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B1213" w14:textId="5522638D" w:rsidR="0008202E" w:rsidRDefault="006E1BE0">
      <w:pPr>
        <w:ind w:left="-720" w:right="-1428"/>
      </w:pPr>
      <w:r>
        <w:rPr>
          <w:noProof/>
        </w:rPr>
        <mc:AlternateContent>
          <mc:Choice Requires="wpg">
            <w:drawing>
              <wp:anchor distT="0" distB="0" distL="114300" distR="114300" simplePos="0" relativeHeight="251663360" behindDoc="0" locked="0" layoutInCell="1" allowOverlap="1" wp14:anchorId="3C0DE9C8" wp14:editId="47EEFC3A">
                <wp:simplePos x="0" y="0"/>
                <wp:positionH relativeFrom="column">
                  <wp:posOffset>2883354</wp:posOffset>
                </wp:positionH>
                <wp:positionV relativeFrom="paragraph">
                  <wp:posOffset>7657465</wp:posOffset>
                </wp:positionV>
                <wp:extent cx="1602377" cy="923308"/>
                <wp:effectExtent l="0" t="0" r="0" b="0"/>
                <wp:wrapNone/>
                <wp:docPr id="995925675" name="Group 3"/>
                <wp:cNvGraphicFramePr/>
                <a:graphic xmlns:a="http://schemas.openxmlformats.org/drawingml/2006/main">
                  <a:graphicData uri="http://schemas.microsoft.com/office/word/2010/wordprocessingGroup">
                    <wpg:wgp>
                      <wpg:cNvGrpSpPr/>
                      <wpg:grpSpPr>
                        <a:xfrm>
                          <a:off x="0" y="0"/>
                          <a:ext cx="1602377" cy="923308"/>
                          <a:chOff x="-539916" y="493124"/>
                          <a:chExt cx="1649580" cy="605290"/>
                        </a:xfrm>
                      </wpg:grpSpPr>
                      <wps:wsp>
                        <wps:cNvPr id="417194803" name="Text Box 1"/>
                        <wps:cNvSpPr txBox="1"/>
                        <wps:spPr>
                          <a:xfrm>
                            <a:off x="-539842" y="714366"/>
                            <a:ext cx="1649506" cy="384048"/>
                          </a:xfrm>
                          <a:prstGeom prst="rect">
                            <a:avLst/>
                          </a:prstGeom>
                          <a:noFill/>
                          <a:ln w="6350">
                            <a:noFill/>
                          </a:ln>
                        </wps:spPr>
                        <wps:txbx>
                          <w:txbxContent>
                            <w:p w14:paraId="080913EB" w14:textId="77777777" w:rsidR="00C92DF7" w:rsidRDefault="00C92DF7" w:rsidP="00C92DF7">
                              <w:r w:rsidRPr="00267D72">
                                <w:rPr>
                                  <w:rFonts w:ascii="Mistral" w:hAnsi="Mistral"/>
                                  <w:sz w:val="48"/>
                                </w:rPr>
                                <w:t>Gary Ashley</w:t>
                              </w:r>
                            </w:p>
                            <w:p w14:paraId="6C08066E" w14:textId="77777777" w:rsidR="00C92DF7" w:rsidRDefault="00C9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448729" name="Text Box 2"/>
                        <wps:cNvSpPr txBox="1"/>
                        <wps:spPr>
                          <a:xfrm>
                            <a:off x="-474113" y="493124"/>
                            <a:ext cx="1488141" cy="493058"/>
                          </a:xfrm>
                          <a:prstGeom prst="rect">
                            <a:avLst/>
                          </a:prstGeom>
                          <a:noFill/>
                          <a:ln w="6350">
                            <a:noFill/>
                          </a:ln>
                        </wps:spPr>
                        <wps:txbx>
                          <w:txbxContent>
                            <w:p w14:paraId="2642E0AB" w14:textId="7FE0336D" w:rsidR="00C92DF7" w:rsidRPr="00C92DF7" w:rsidRDefault="00C92DF7">
                              <w:r w:rsidRPr="00C92DF7">
                                <w:rPr>
                                  <w:i/>
                                  <w:iCs/>
                                </w:rPr>
                                <w:t xml:space="preserve">Alaba al </w:t>
                              </w:r>
                              <w:proofErr w:type="spellStart"/>
                              <w:r w:rsidRPr="00C92DF7">
                                <w:rPr>
                                  <w:i/>
                                  <w:iCs/>
                                </w:rPr>
                                <w:t>Se</w:t>
                              </w:r>
                              <w:r w:rsidRPr="00C92DF7">
                                <w:rPr>
                                  <w:rFonts w:ascii="Calibri" w:hAnsi="Calibri" w:cs="Calibri"/>
                                  <w:i/>
                                  <w:iCs/>
                                </w:rPr>
                                <w:t>ñ</w:t>
                              </w:r>
                              <w:r w:rsidRPr="00C92DF7">
                                <w:rPr>
                                  <w:i/>
                                  <w:iCs/>
                                </w:rPr>
                                <w:t>or</w:t>
                              </w:r>
                              <w:proofErr w:type="spellEnd"/>
                              <w:r w:rsidRPr="00C92DF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5018534" name="Text Box 2"/>
                        <wps:cNvSpPr txBox="1"/>
                        <wps:spPr>
                          <a:xfrm>
                            <a:off x="-539916" y="605325"/>
                            <a:ext cx="1488141" cy="493058"/>
                          </a:xfrm>
                          <a:prstGeom prst="rect">
                            <a:avLst/>
                          </a:prstGeom>
                          <a:noFill/>
                          <a:ln w="6350">
                            <a:noFill/>
                          </a:ln>
                        </wps:spPr>
                        <wps:txbx>
                          <w:txbxContent>
                            <w:p w14:paraId="45AD1120" w14:textId="0FDB1B1F" w:rsidR="00C92DF7" w:rsidRPr="00C92DF7" w:rsidRDefault="00C92DF7" w:rsidP="00C92DF7">
                              <w:r>
                                <w:t>(Praise the Lord)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0DE9C8" id="Group 3" o:spid="_x0000_s1026" style="position:absolute;left:0;text-align:left;margin-left:227.05pt;margin-top:602.95pt;width:126.15pt;height:72.7pt;z-index:251663360;mso-width-relative:margin;mso-height-relative:margin" coordorigin="-5399,4931" coordsize="16495,60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">
                <v:shapetype id="_x0000_t202" coordsize="21600,21600" o:spt="202" path="m,l,21600r21600,l21600,xe">
                  <v:stroke joinstyle="miter"/>
                  <v:path gradientshapeok="t" o:connecttype="rect"/>
                </v:shapetype>
                <v:shape id="Text Box 1" o:spid="_x0000_s1027" type="#_x0000_t202" style="position:absolute;left:-5398;top:7143;width:16494;height:38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" filled="f" stroked="f" strokeweight=".5pt">
                  <v:textbox>
                    <w:txbxContent>
                      <w:p w14:paraId="080913EB" w14:textId="77777777" w:rsidR="00C92DF7" w:rsidRDefault="00C92DF7" w:rsidP="00C92DF7">
                        <w:r w:rsidRPr="00267D72">
                          <w:rPr>
                            <w:rFonts w:ascii="Mistral" w:hAnsi="Mistral"/>
                            <w:sz w:val="48"/>
                          </w:rPr>
                          <w:t>Gary Ashley</w:t>
                        </w:r>
                      </w:p>
                      <w:p w14:paraId="6C08066E" w14:textId="77777777" w:rsidR="00C92DF7" w:rsidRDefault="00C92DF7"/>
                    </w:txbxContent>
                  </v:textbox>
                </v:shape>
                <v:shape id="_x0000_s1028" type="#_x0000_t202" style="position:absolute;left:-4741;top:4931;width:14881;height:4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" filled="f" stroked="f" strokeweight=".5pt">
                  <v:textbox>
                    <w:txbxContent>
                      <w:p w14:paraId="2642E0AB" w14:textId="7FE0336D" w:rsidR="00C92DF7" w:rsidRPr="00C92DF7" w:rsidRDefault="00C92DF7">
                        <w:r w:rsidRPr="00C92DF7">
                          <w:rPr>
                            <w:i/>
                            <w:iCs/>
                          </w:rPr>
                          <w:t xml:space="preserve">Alaba al </w:t>
                        </w:r>
                        <w:proofErr w:type="spellStart"/>
                        <w:r w:rsidRPr="00C92DF7">
                          <w:rPr>
                            <w:i/>
                            <w:iCs/>
                          </w:rPr>
                          <w:t>Se</w:t>
                        </w:r>
                        <w:r w:rsidRPr="00C92DF7">
                          <w:rPr>
                            <w:rFonts w:ascii="Calibri" w:hAnsi="Calibri" w:cs="Calibri"/>
                            <w:i/>
                            <w:iCs/>
                          </w:rPr>
                          <w:t>ñ</w:t>
                        </w:r>
                        <w:r w:rsidRPr="00C92DF7">
                          <w:rPr>
                            <w:i/>
                            <w:iCs/>
                          </w:rPr>
                          <w:t>or</w:t>
                        </w:r>
                        <w:proofErr w:type="spellEnd"/>
                        <w:r w:rsidRPr="00C92DF7">
                          <w:t>,</w:t>
                        </w:r>
                      </w:p>
                    </w:txbxContent>
                  </v:textbox>
                </v:shape>
                <v:shape id="_x0000_s1029" type="#_x0000_t202" style="position:absolute;left:-5399;top:6053;width:14881;height:4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" filled="f" stroked="f" strokeweight=".5pt">
                  <v:textbox>
                    <w:txbxContent>
                      <w:p w14:paraId="45AD1120" w14:textId="0FDB1B1F" w:rsidR="00C92DF7" w:rsidRPr="00C92DF7" w:rsidRDefault="00C92DF7" w:rsidP="00C92DF7">
                        <w:r>
                          <w:t>(Praise the Lord)</w:t>
                        </w:r>
                      </w:p>
                    </w:txbxContent>
                  </v:textbox>
                </v:shape>
              </v:group>
            </w:pict>
          </mc:Fallback>
        </mc:AlternateContent>
      </w:r>
      <w:r w:rsidR="00E57886">
        <w:rPr>
          <w:noProof/>
        </w:rPr>
        <w:drawing>
          <wp:anchor distT="0" distB="0" distL="114300" distR="114300" simplePos="0" relativeHeight="251673600" behindDoc="0" locked="0" layoutInCell="1" allowOverlap="1" wp14:anchorId="4E82AFFC" wp14:editId="1AF7C0CE">
            <wp:simplePos x="0" y="0"/>
            <wp:positionH relativeFrom="column">
              <wp:posOffset>4488725</wp:posOffset>
            </wp:positionH>
            <wp:positionV relativeFrom="paragraph">
              <wp:posOffset>6597740</wp:posOffset>
            </wp:positionV>
            <wp:extent cx="1576252" cy="1797803"/>
            <wp:effectExtent l="0" t="0" r="0" b="5715"/>
            <wp:wrapNone/>
            <wp:docPr id="771198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9833" name="Picture 771198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6252" cy="1797803"/>
                    </a:xfrm>
                    <a:prstGeom prst="rect">
                      <a:avLst/>
                    </a:prstGeom>
                  </pic:spPr>
                </pic:pic>
              </a:graphicData>
            </a:graphic>
            <wp14:sizeRelH relativeFrom="page">
              <wp14:pctWidth>0</wp14:pctWidth>
            </wp14:sizeRelH>
            <wp14:sizeRelV relativeFrom="page">
              <wp14:pctHeight>0</wp14:pctHeight>
            </wp14:sizeRelV>
          </wp:anchor>
        </w:drawing>
      </w:r>
      <w:r w:rsidR="00E57886">
        <w:rPr>
          <w:noProof/>
        </w:rPr>
        <mc:AlternateContent>
          <mc:Choice Requires="wps">
            <w:drawing>
              <wp:anchor distT="0" distB="0" distL="114300" distR="114300" simplePos="0" relativeHeight="251672576" behindDoc="0" locked="0" layoutInCell="1" allowOverlap="1" wp14:anchorId="4E02BD07" wp14:editId="492E0644">
                <wp:simplePos x="0" y="0"/>
                <wp:positionH relativeFrom="column">
                  <wp:posOffset>-300900</wp:posOffset>
                </wp:positionH>
                <wp:positionV relativeFrom="paragraph">
                  <wp:posOffset>6800290</wp:posOffset>
                </wp:positionV>
                <wp:extent cx="3004457" cy="1602557"/>
                <wp:effectExtent l="0" t="0" r="0" b="0"/>
                <wp:wrapNone/>
                <wp:docPr id="61281097" name="Text Box 2"/>
                <wp:cNvGraphicFramePr/>
                <a:graphic xmlns:a="http://schemas.openxmlformats.org/drawingml/2006/main">
                  <a:graphicData uri="http://schemas.microsoft.com/office/word/2010/wordprocessingShape">
                    <wps:wsp>
                      <wps:cNvSpPr txBox="1"/>
                      <wps:spPr>
                        <a:xfrm>
                          <a:off x="0" y="0"/>
                          <a:ext cx="3004457" cy="1602557"/>
                        </a:xfrm>
                        <a:prstGeom prst="rect">
                          <a:avLst/>
                        </a:prstGeom>
                        <a:noFill/>
                        <a:ln w="6350">
                          <a:noFill/>
                        </a:ln>
                      </wps:spPr>
                      <wps:txbx>
                        <w:txbxContent>
                          <w:p w14:paraId="7CB9D0B4" w14:textId="2A7A092A" w:rsidR="007E70A8" w:rsidRPr="00C92DF7" w:rsidRDefault="004677C0" w:rsidP="00874FA1">
                            <w:r>
                              <w:t>Prayer Requests:</w:t>
                            </w:r>
                            <w:r w:rsidR="00DF1B00">
                              <w:t xml:space="preserve">                                                         1.  </w:t>
                            </w:r>
                            <w:r w:rsidR="004C2F8F">
                              <w:t>Mabel in the passing of her mother.</w:t>
                            </w:r>
                            <w:r w:rsidR="00DF1B00">
                              <w:t xml:space="preserve">                 2.  </w:t>
                            </w:r>
                            <w:r w:rsidR="004C2F8F">
                              <w:t>Abraham with the care of Juana.</w:t>
                            </w:r>
                            <w:r w:rsidR="002B07CE">
                              <w:t xml:space="preserve">                 </w:t>
                            </w:r>
                            <w:r w:rsidR="00DF1B00">
                              <w:t xml:space="preserve">                   3.  </w:t>
                            </w:r>
                            <w:r w:rsidR="002B07CE">
                              <w:t>Rosemary a</w:t>
                            </w:r>
                            <w:r w:rsidR="004C2F8F">
                              <w:t>nd her sister Shirley a</w:t>
                            </w:r>
                            <w:r w:rsidR="002B07CE">
                              <w:t>s they deal with their infirmed mother.</w:t>
                            </w:r>
                            <w:r w:rsidR="007E70A8">
                              <w:t xml:space="preserve">      4.  Stephen in Bible college.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BD07" id="Text Box 2" o:spid="_x0000_s1030" type="#_x0000_t202" style="position:absolute;left:0;text-align:left;margin-left:-23.7pt;margin-top:535.45pt;width:236.55pt;height:12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" filled="f" stroked="f" strokeweight=".5pt">
                <v:textbox>
                  <w:txbxContent>
                    <w:p w14:paraId="7CB9D0B4" w14:textId="2A7A092A" w:rsidR="007E70A8" w:rsidRPr="00C92DF7" w:rsidRDefault="004677C0" w:rsidP="00874FA1">
                      <w:r>
                        <w:t>Prayer Requests:</w:t>
                      </w:r>
                      <w:r w:rsidR="00DF1B00">
                        <w:t xml:space="preserve">                                                         1.  </w:t>
                      </w:r>
                      <w:r w:rsidR="004C2F8F">
                        <w:t>Mabel in the passing of her mother.</w:t>
                      </w:r>
                      <w:r w:rsidR="00DF1B00">
                        <w:t xml:space="preserve">                 2.  </w:t>
                      </w:r>
                      <w:r w:rsidR="004C2F8F">
                        <w:t>Abraham with the care of Juana.</w:t>
                      </w:r>
                      <w:r w:rsidR="002B07CE">
                        <w:t xml:space="preserve">                 </w:t>
                      </w:r>
                      <w:r w:rsidR="00DF1B00">
                        <w:t xml:space="preserve">                   3.  </w:t>
                      </w:r>
                      <w:r w:rsidR="002B07CE">
                        <w:t>Rosemary a</w:t>
                      </w:r>
                      <w:r w:rsidR="004C2F8F">
                        <w:t>nd her sister Shirley a</w:t>
                      </w:r>
                      <w:r w:rsidR="002B07CE">
                        <w:t>s they deal with their infirmed mother.</w:t>
                      </w:r>
                      <w:r w:rsidR="007E70A8">
                        <w:t xml:space="preserve">      4.  Stephen in Bible college.             </w:t>
                      </w:r>
                    </w:p>
                  </w:txbxContent>
                </v:textbox>
              </v:shape>
            </w:pict>
          </mc:Fallback>
        </mc:AlternateContent>
      </w:r>
      <w:r w:rsidR="00425F5C">
        <w:rPr>
          <w:noProof/>
        </w:rPr>
        <w:drawing>
          <wp:anchor distT="0" distB="0" distL="114300" distR="114300" simplePos="0" relativeHeight="251656192" behindDoc="1" locked="0" layoutInCell="1" allowOverlap="1" wp14:anchorId="79B13A7E" wp14:editId="76B4E1AB">
            <wp:simplePos x="0" y="0"/>
            <wp:positionH relativeFrom="margin">
              <wp:posOffset>-455439</wp:posOffset>
            </wp:positionH>
            <wp:positionV relativeFrom="margin">
              <wp:posOffset>-454660</wp:posOffset>
            </wp:positionV>
            <wp:extent cx="7771130" cy="10055860"/>
            <wp:effectExtent l="0" t="0" r="127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5"/>
                    <a:srcRect/>
                    <a:stretch>
                      <a:fillRect/>
                    </a:stretch>
                  </pic:blipFill>
                  <pic:spPr>
                    <a:xfrm>
                      <a:off x="0" y="0"/>
                      <a:ext cx="7771130" cy="10055860"/>
                    </a:xfrm>
                    <a:prstGeom prst="rect">
                      <a:avLst/>
                    </a:prstGeom>
                  </pic:spPr>
                </pic:pic>
              </a:graphicData>
            </a:graphic>
          </wp:anchor>
        </w:drawing>
      </w:r>
      <w:r w:rsidR="001D5ED3">
        <w:rPr>
          <w:noProof/>
        </w:rPr>
        <mc:AlternateContent>
          <mc:Choice Requires="wps">
            <w:drawing>
              <wp:anchor distT="0" distB="0" distL="114300" distR="114300" simplePos="0" relativeHeight="251658240" behindDoc="0" locked="0" layoutInCell="1" allowOverlap="1" wp14:anchorId="796BC7A5" wp14:editId="4AF89737">
                <wp:simplePos x="0" y="0"/>
                <wp:positionH relativeFrom="column">
                  <wp:posOffset>-304165</wp:posOffset>
                </wp:positionH>
                <wp:positionV relativeFrom="paragraph">
                  <wp:posOffset>1643380</wp:posOffset>
                </wp:positionV>
                <wp:extent cx="7384415" cy="6583680"/>
                <wp:effectExtent l="0" t="0" r="0" b="0"/>
                <wp:wrapTight wrapText="bothSides">
                  <wp:wrapPolygon edited="0">
                    <wp:start x="186" y="208"/>
                    <wp:lineTo x="186" y="21333"/>
                    <wp:lineTo x="21360" y="21333"/>
                    <wp:lineTo x="21360" y="208"/>
                    <wp:lineTo x="186" y="208"/>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415" cy="65836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AA1D731" w14:textId="469F0FD2" w:rsidR="008916F4" w:rsidRPr="004477A6" w:rsidRDefault="008916F4" w:rsidP="008916F4">
                            <w:r>
                              <w:t>Dear Praying F</w:t>
                            </w:r>
                            <w:r w:rsidRPr="001B4982">
                              <w:t>riends,</w:t>
                            </w:r>
                            <w:r w:rsidRPr="002917C2">
                              <w:rPr>
                                <w:sz w:val="26"/>
                              </w:rPr>
                              <w:tab/>
                            </w:r>
                            <w:r w:rsidRPr="002917C2">
                              <w:rPr>
                                <w:sz w:val="26"/>
                              </w:rPr>
                              <w:tab/>
                            </w:r>
                            <w:r w:rsidRPr="002917C2">
                              <w:rPr>
                                <w:sz w:val="26"/>
                              </w:rPr>
                              <w:tab/>
                            </w:r>
                            <w:r w:rsidRPr="002917C2">
                              <w:rPr>
                                <w:sz w:val="26"/>
                              </w:rPr>
                              <w:tab/>
                            </w:r>
                            <w:r w:rsidRPr="002917C2">
                              <w:rPr>
                                <w:sz w:val="26"/>
                              </w:rPr>
                              <w:tab/>
                            </w:r>
                            <w:r w:rsidRPr="002917C2">
                              <w:rPr>
                                <w:sz w:val="26"/>
                              </w:rPr>
                              <w:tab/>
                            </w:r>
                            <w:r>
                              <w:rPr>
                                <w:sz w:val="26"/>
                              </w:rPr>
                              <w:tab/>
                              <w:t xml:space="preserve">               </w:t>
                            </w:r>
                            <w:r w:rsidR="00FD0BDE">
                              <w:t>Jul</w:t>
                            </w:r>
                            <w:r w:rsidR="0019310B">
                              <w:t>y</w:t>
                            </w:r>
                            <w:r w:rsidRPr="001B4982">
                              <w:t xml:space="preserve"> / </w:t>
                            </w:r>
                            <w:r w:rsidR="00FD0BDE">
                              <w:t>August</w:t>
                            </w:r>
                            <w:r>
                              <w:t xml:space="preserve"> 202</w:t>
                            </w:r>
                            <w:r w:rsidR="0052740B">
                              <w:t>4</w:t>
                            </w:r>
                          </w:p>
                          <w:p w14:paraId="1F1795EF" w14:textId="7F9EE795" w:rsidR="008916F4" w:rsidRDefault="00705B8C" w:rsidP="00C92DF7">
                            <w:pPr>
                              <w:widowControl w:val="0"/>
                              <w:autoSpaceDE w:val="0"/>
                              <w:autoSpaceDN w:val="0"/>
                              <w:adjustRightInd w:val="0"/>
                              <w:jc w:val="both"/>
                            </w:pPr>
                            <w:r>
                              <w:rPr>
                                <w:rFonts w:ascii="Arial Narrow" w:hAnsi="Arial Narrow"/>
                                <w:b/>
                              </w:rPr>
                              <w:t xml:space="preserve">Colossians </w:t>
                            </w:r>
                            <w:r w:rsidR="00FD0BDE">
                              <w:rPr>
                                <w:rFonts w:ascii="Arial Narrow" w:hAnsi="Arial Narrow"/>
                                <w:b/>
                              </w:rPr>
                              <w:t>3</w:t>
                            </w:r>
                            <w:r>
                              <w:rPr>
                                <w:rFonts w:ascii="Arial Narrow" w:hAnsi="Arial Narrow"/>
                                <w:b/>
                              </w:rPr>
                              <w:t>:</w:t>
                            </w:r>
                            <w:r w:rsidR="00FD0BDE">
                              <w:rPr>
                                <w:rFonts w:ascii="Arial Narrow" w:hAnsi="Arial Narrow"/>
                                <w:b/>
                              </w:rPr>
                              <w:t>3</w:t>
                            </w:r>
                            <w:r w:rsidR="008916F4">
                              <w:rPr>
                                <w:rFonts w:ascii="Arial Narrow" w:hAnsi="Arial Narrow"/>
                                <w:b/>
                              </w:rPr>
                              <w:t xml:space="preserve"> “</w:t>
                            </w:r>
                            <w:r w:rsidR="00FD0BDE">
                              <w:rPr>
                                <w:rFonts w:ascii="Arial Narrow" w:hAnsi="Arial Narrow"/>
                                <w:b/>
                              </w:rPr>
                              <w:t>For ye are dead and your life is hid with Christ in God</w:t>
                            </w:r>
                            <w:r>
                              <w:rPr>
                                <w:rFonts w:ascii="Arial Narrow" w:hAnsi="Arial Narrow"/>
                                <w:b/>
                              </w:rPr>
                              <w:t>.</w:t>
                            </w:r>
                            <w:r w:rsidR="008916F4">
                              <w:rPr>
                                <w:rFonts w:ascii="Arial Narrow" w:hAnsi="Arial Narrow"/>
                                <w:b/>
                              </w:rPr>
                              <w:t>”</w:t>
                            </w:r>
                            <w:r w:rsidR="00C92DF7">
                              <w:rPr>
                                <w:rFonts w:ascii="Arial Narrow" w:hAnsi="Arial Narrow"/>
                                <w:b/>
                              </w:rPr>
                              <w:t xml:space="preserve">  </w:t>
                            </w:r>
                            <w:r w:rsidR="00FD0BDE">
                              <w:t xml:space="preserve"> Christ did not die just so that I might live, but rather He died so that I might die, and He lives so that I might live.  We already have died the only death that counts, and we already have life that will lead to more life.  This month we mourned the loss of Mabel’s mother but rejoice that one day we will see her again.  While there is sadness, there was joy in that her mother </w:t>
                            </w:r>
                            <w:r w:rsidR="00706679">
                              <w:t>was</w:t>
                            </w:r>
                            <w:r w:rsidR="00FD0BDE">
                              <w:t xml:space="preserve"> with Christ and she had no worrie</w:t>
                            </w:r>
                            <w:r w:rsidR="00706679">
                              <w:t>s</w:t>
                            </w:r>
                            <w:r w:rsidR="00FD0BDE">
                              <w:t xml:space="preserve"> </w:t>
                            </w:r>
                            <w:r w:rsidR="00706679">
                              <w:t>about</w:t>
                            </w:r>
                            <w:r w:rsidR="00FD0BDE">
                              <w:t xml:space="preserve"> sin </w:t>
                            </w:r>
                            <w:r w:rsidR="00706679">
                              <w:t>or</w:t>
                            </w:r>
                            <w:r w:rsidR="00FD0BDE">
                              <w:t xml:space="preserve"> guilt.  Now, she enjoys a life that was given at the resurrection of Jesus, added to her at regeneration, and is now much fuller since she is in the presence of Christ.</w:t>
                            </w:r>
                          </w:p>
                          <w:p w14:paraId="2D667CBF" w14:textId="4C06761A" w:rsidR="007511F2" w:rsidRDefault="00FD0BDE" w:rsidP="00C92DF7">
                            <w:pPr>
                              <w:widowControl w:val="0"/>
                              <w:autoSpaceDE w:val="0"/>
                              <w:autoSpaceDN w:val="0"/>
                              <w:adjustRightInd w:val="0"/>
                              <w:jc w:val="both"/>
                            </w:pPr>
                            <w:r>
                              <w:rPr>
                                <w:b/>
                                <w:bCs/>
                              </w:rPr>
                              <w:t xml:space="preserve">International </w:t>
                            </w:r>
                            <w:r w:rsidR="00705B8C" w:rsidRPr="004677C0">
                              <w:rPr>
                                <w:b/>
                                <w:bCs/>
                              </w:rPr>
                              <w:t>Evangelization Efforts:</w:t>
                            </w:r>
                            <w:r w:rsidR="00705B8C">
                              <w:t xml:space="preserve">  </w:t>
                            </w:r>
                            <w:r>
                              <w:t xml:space="preserve">Our church missionaries in Venezuela, </w:t>
                            </w:r>
                            <w:proofErr w:type="spellStart"/>
                            <w:r>
                              <w:t>Klixon</w:t>
                            </w:r>
                            <w:proofErr w:type="spellEnd"/>
                            <w:r>
                              <w:t xml:space="preserve"> Castillo in Valencia and Luis </w:t>
                            </w:r>
                            <w:proofErr w:type="spellStart"/>
                            <w:r>
                              <w:t>Quilarque</w:t>
                            </w:r>
                            <w:proofErr w:type="spellEnd"/>
                            <w:r>
                              <w:t xml:space="preserve"> in </w:t>
                            </w:r>
                            <w:proofErr w:type="spellStart"/>
                            <w:r>
                              <w:t>Guacara</w:t>
                            </w:r>
                            <w:proofErr w:type="spellEnd"/>
                            <w:r>
                              <w:t xml:space="preserve"> and surrounding areas a</w:t>
                            </w:r>
                            <w:r w:rsidR="00706679">
                              <w:t>re</w:t>
                            </w:r>
                            <w:r>
                              <w:t xml:space="preserve"> serving even in the midst of the most turbulent times</w:t>
                            </w:r>
                            <w:r w:rsidR="004677C0">
                              <w:t>.</w:t>
                            </w:r>
                            <w:r>
                              <w:t xml:space="preserve">  There is great persecution and oppression, but the light of the glorious Gospel shines even brighter.  Please pray for protection for them, their families, and the believers that are there.</w:t>
                            </w:r>
                            <w:r w:rsidR="004C2F8F">
                              <w:t xml:space="preserve"> </w:t>
                            </w:r>
                            <w:proofErr w:type="spellStart"/>
                            <w:r w:rsidR="004C2F8F">
                              <w:t>Klixon</w:t>
                            </w:r>
                            <w:proofErr w:type="spellEnd"/>
                            <w:r w:rsidR="004C2F8F">
                              <w:t xml:space="preserve"> is working on a visa for his daughter and will have to travel to Europe to try to obtain one.  Please pray for these missionaries and the works there.</w:t>
                            </w:r>
                            <w:r>
                              <w:t xml:space="preserve">  </w:t>
                            </w:r>
                          </w:p>
                          <w:p w14:paraId="5EC6D61F" w14:textId="18B59BCB" w:rsidR="001D5ED3" w:rsidRDefault="004C2F8F" w:rsidP="004C2F8F">
                            <w:pPr>
                              <w:widowControl w:val="0"/>
                              <w:autoSpaceDE w:val="0"/>
                              <w:autoSpaceDN w:val="0"/>
                              <w:adjustRightInd w:val="0"/>
                              <w:jc w:val="both"/>
                            </w:pPr>
                            <w:r>
                              <w:rPr>
                                <w:b/>
                                <w:bCs/>
                              </w:rPr>
                              <w:t>Personal News</w:t>
                            </w:r>
                            <w:r w:rsidR="004677C0" w:rsidRPr="004677C0">
                              <w:rPr>
                                <w:b/>
                                <w:bCs/>
                              </w:rPr>
                              <w:t>:</w:t>
                            </w:r>
                            <w:r w:rsidR="004677C0">
                              <w:t xml:space="preserve">  We </w:t>
                            </w:r>
                            <w:r>
                              <w:t>are excited to state that Stephen is back from his summer job in Kansas working on a road crew saving finances for this second year of Bible college  He has returned to Heartland Baptist Bible College for his sophomore year</w:t>
                            </w:r>
                            <w:r w:rsidR="004677C0">
                              <w:t>.</w:t>
                            </w:r>
                            <w:r>
                              <w:t xml:space="preserve">  The Lord provided him a great car, 2004 Buick Century with 114,000 miles, his driver’s license, and eye exam with new, improved glasses.  He is excited and motivated for this new year.  Please pray for God’s will in his life.</w:t>
                            </w:r>
                          </w:p>
                          <w:p w14:paraId="6E2A6906" w14:textId="77777777" w:rsidR="001D5ED3" w:rsidRDefault="001D5ED3" w:rsidP="001D5ED3">
                            <w:pPr>
                              <w:widowControl w:val="0"/>
                              <w:autoSpaceDE w:val="0"/>
                              <w:autoSpaceDN w:val="0"/>
                              <w:adjustRightInd w:val="0"/>
                              <w:spacing w:line="240" w:lineRule="auto"/>
                              <w:jc w:val="both"/>
                            </w:pPr>
                          </w:p>
                          <w:p w14:paraId="20AB3390" w14:textId="77777777" w:rsidR="001D5ED3" w:rsidRDefault="001D5ED3" w:rsidP="001D5ED3">
                            <w:pPr>
                              <w:widowControl w:val="0"/>
                              <w:autoSpaceDE w:val="0"/>
                              <w:autoSpaceDN w:val="0"/>
                              <w:adjustRightInd w:val="0"/>
                              <w:spacing w:line="240" w:lineRule="auto"/>
                              <w:jc w:val="both"/>
                            </w:pPr>
                          </w:p>
                          <w:p w14:paraId="0B62F67F" w14:textId="77777777" w:rsidR="008916F4" w:rsidRPr="0040714A" w:rsidRDefault="008916F4" w:rsidP="008916F4">
                            <w:pPr>
                              <w:widowControl w:val="0"/>
                              <w:autoSpaceDE w:val="0"/>
                              <w:autoSpaceDN w:val="0"/>
                              <w:adjustRightInd w:val="0"/>
                              <w:jc w:val="both"/>
                              <w:rPr>
                                <w:sz w:val="10"/>
                                <w:szCs w:val="10"/>
                              </w:rPr>
                            </w:pPr>
                          </w:p>
                          <w:p w14:paraId="6E970C7F" w14:textId="77777777" w:rsidR="008916F4" w:rsidRDefault="008916F4" w:rsidP="008916F4">
                            <w:pPr>
                              <w:widowControl w:val="0"/>
                              <w:autoSpaceDE w:val="0"/>
                              <w:autoSpaceDN w:val="0"/>
                              <w:adjustRightInd w:val="0"/>
                              <w:jc w:val="both"/>
                            </w:pPr>
                          </w:p>
                          <w:p w14:paraId="33C76457" w14:textId="77777777" w:rsidR="008916F4" w:rsidRPr="00207B59" w:rsidRDefault="008916F4" w:rsidP="008916F4">
                            <w:pPr>
                              <w:widowControl w:val="0"/>
                              <w:autoSpaceDE w:val="0"/>
                              <w:autoSpaceDN w:val="0"/>
                              <w:adjustRightInd w:val="0"/>
                              <w:jc w:val="both"/>
                              <w:rPr>
                                <w:sz w:val="16"/>
                                <w:szCs w:val="16"/>
                              </w:rPr>
                            </w:pPr>
                          </w:p>
                          <w:p w14:paraId="03612F5B" w14:textId="77777777" w:rsidR="008916F4" w:rsidRDefault="008916F4" w:rsidP="008916F4">
                            <w:pPr>
                              <w:widowControl w:val="0"/>
                              <w:autoSpaceDE w:val="0"/>
                              <w:autoSpaceDN w:val="0"/>
                              <w:adjustRightInd w:val="0"/>
                              <w:jc w:val="both"/>
                            </w:pPr>
                          </w:p>
                          <w:p w14:paraId="4262700E" w14:textId="77777777" w:rsidR="008916F4" w:rsidRDefault="008916F4" w:rsidP="008916F4">
                            <w:pPr>
                              <w:widowControl w:val="0"/>
                              <w:autoSpaceDE w:val="0"/>
                              <w:autoSpaceDN w:val="0"/>
                              <w:adjustRightInd w:val="0"/>
                              <w:jc w:val="both"/>
                            </w:pPr>
                          </w:p>
                          <w:p w14:paraId="55719330" w14:textId="77777777" w:rsidR="008916F4" w:rsidRDefault="008916F4" w:rsidP="008916F4">
                            <w:pPr>
                              <w:widowControl w:val="0"/>
                              <w:autoSpaceDE w:val="0"/>
                              <w:autoSpaceDN w:val="0"/>
                              <w:adjustRightInd w:val="0"/>
                              <w:jc w:val="both"/>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BC7A5" id="_x0000_s1031" type="#_x0000_t202" style="position:absolute;left:0;text-align:left;margin-left:-23.95pt;margin-top:129.4pt;width:581.45pt;height:5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" filled="f" stroked="f">
                <v:textbox inset=",7.2pt,,7.2pt">
                  <w:txbxContent>
                    <w:p w14:paraId="1AA1D731" w14:textId="469F0FD2" w:rsidR="008916F4" w:rsidRPr="004477A6" w:rsidRDefault="008916F4" w:rsidP="008916F4">
                      <w:r>
                        <w:t>Dear Praying F</w:t>
                      </w:r>
                      <w:r w:rsidRPr="001B4982">
                        <w:t>riends,</w:t>
                      </w:r>
                      <w:r w:rsidRPr="002917C2">
                        <w:rPr>
                          <w:sz w:val="26"/>
                        </w:rPr>
                        <w:tab/>
                      </w:r>
                      <w:r w:rsidRPr="002917C2">
                        <w:rPr>
                          <w:sz w:val="26"/>
                        </w:rPr>
                        <w:tab/>
                      </w:r>
                      <w:r w:rsidRPr="002917C2">
                        <w:rPr>
                          <w:sz w:val="26"/>
                        </w:rPr>
                        <w:tab/>
                      </w:r>
                      <w:r w:rsidRPr="002917C2">
                        <w:rPr>
                          <w:sz w:val="26"/>
                        </w:rPr>
                        <w:tab/>
                      </w:r>
                      <w:r w:rsidRPr="002917C2">
                        <w:rPr>
                          <w:sz w:val="26"/>
                        </w:rPr>
                        <w:tab/>
                      </w:r>
                      <w:r w:rsidRPr="002917C2">
                        <w:rPr>
                          <w:sz w:val="26"/>
                        </w:rPr>
                        <w:tab/>
                      </w:r>
                      <w:r>
                        <w:rPr>
                          <w:sz w:val="26"/>
                        </w:rPr>
                        <w:tab/>
                        <w:t xml:space="preserve">               </w:t>
                      </w:r>
                      <w:r w:rsidR="00FD0BDE">
                        <w:t>Jul</w:t>
                      </w:r>
                      <w:r w:rsidR="0019310B">
                        <w:t>y</w:t>
                      </w:r>
                      <w:r w:rsidRPr="001B4982">
                        <w:t xml:space="preserve"> / </w:t>
                      </w:r>
                      <w:r w:rsidR="00FD0BDE">
                        <w:t>August</w:t>
                      </w:r>
                      <w:r>
                        <w:t xml:space="preserve"> 202</w:t>
                      </w:r>
                      <w:r w:rsidR="0052740B">
                        <w:t>4</w:t>
                      </w:r>
                    </w:p>
                    <w:p w14:paraId="1F1795EF" w14:textId="7F9EE795" w:rsidR="008916F4" w:rsidRDefault="00705B8C" w:rsidP="00C92DF7">
                      <w:pPr>
                        <w:widowControl w:val="0"/>
                        <w:autoSpaceDE w:val="0"/>
                        <w:autoSpaceDN w:val="0"/>
                        <w:adjustRightInd w:val="0"/>
                        <w:jc w:val="both"/>
                      </w:pPr>
                      <w:r>
                        <w:rPr>
                          <w:rFonts w:ascii="Arial Narrow" w:hAnsi="Arial Narrow"/>
                          <w:b/>
                        </w:rPr>
                        <w:t xml:space="preserve">Colossians </w:t>
                      </w:r>
                      <w:r w:rsidR="00FD0BDE">
                        <w:rPr>
                          <w:rFonts w:ascii="Arial Narrow" w:hAnsi="Arial Narrow"/>
                          <w:b/>
                        </w:rPr>
                        <w:t>3</w:t>
                      </w:r>
                      <w:r>
                        <w:rPr>
                          <w:rFonts w:ascii="Arial Narrow" w:hAnsi="Arial Narrow"/>
                          <w:b/>
                        </w:rPr>
                        <w:t>:</w:t>
                      </w:r>
                      <w:r w:rsidR="00FD0BDE">
                        <w:rPr>
                          <w:rFonts w:ascii="Arial Narrow" w:hAnsi="Arial Narrow"/>
                          <w:b/>
                        </w:rPr>
                        <w:t>3</w:t>
                      </w:r>
                      <w:r w:rsidR="008916F4">
                        <w:rPr>
                          <w:rFonts w:ascii="Arial Narrow" w:hAnsi="Arial Narrow"/>
                          <w:b/>
                        </w:rPr>
                        <w:t xml:space="preserve"> “</w:t>
                      </w:r>
                      <w:r w:rsidR="00FD0BDE">
                        <w:rPr>
                          <w:rFonts w:ascii="Arial Narrow" w:hAnsi="Arial Narrow"/>
                          <w:b/>
                        </w:rPr>
                        <w:t>For ye are dead and your life is hid with Christ in God</w:t>
                      </w:r>
                      <w:r>
                        <w:rPr>
                          <w:rFonts w:ascii="Arial Narrow" w:hAnsi="Arial Narrow"/>
                          <w:b/>
                        </w:rPr>
                        <w:t>.</w:t>
                      </w:r>
                      <w:r w:rsidR="008916F4">
                        <w:rPr>
                          <w:rFonts w:ascii="Arial Narrow" w:hAnsi="Arial Narrow"/>
                          <w:b/>
                        </w:rPr>
                        <w:t>”</w:t>
                      </w:r>
                      <w:r w:rsidR="00C92DF7">
                        <w:rPr>
                          <w:rFonts w:ascii="Arial Narrow" w:hAnsi="Arial Narrow"/>
                          <w:b/>
                        </w:rPr>
                        <w:t xml:space="preserve">  </w:t>
                      </w:r>
                      <w:r w:rsidR="00FD0BDE">
                        <w:t xml:space="preserve"> Christ did not die just so that I might live, but rather He died so that I might die, and He lives so that I might live.  We already have died the only death that counts, and we already have life that will lead to more life.  This month we mourned the loss of Mabel’s mother but rejoice that one day we will see her again.  While there is sadness, there was joy in that her mother </w:t>
                      </w:r>
                      <w:r w:rsidR="00706679">
                        <w:t>was</w:t>
                      </w:r>
                      <w:r w:rsidR="00FD0BDE">
                        <w:t xml:space="preserve"> with Christ and she had no worrie</w:t>
                      </w:r>
                      <w:r w:rsidR="00706679">
                        <w:t>s</w:t>
                      </w:r>
                      <w:r w:rsidR="00FD0BDE">
                        <w:t xml:space="preserve"> </w:t>
                      </w:r>
                      <w:r w:rsidR="00706679">
                        <w:t>about</w:t>
                      </w:r>
                      <w:r w:rsidR="00FD0BDE">
                        <w:t xml:space="preserve"> sin </w:t>
                      </w:r>
                      <w:r w:rsidR="00706679">
                        <w:t>or</w:t>
                      </w:r>
                      <w:r w:rsidR="00FD0BDE">
                        <w:t xml:space="preserve"> guilt.  Now, she enjoys a life that was given at the resurrection of Jesus, added to her at regeneration, and is now much fuller since she is in the presence of Christ.</w:t>
                      </w:r>
                    </w:p>
                    <w:p w14:paraId="2D667CBF" w14:textId="4C06761A" w:rsidR="007511F2" w:rsidRDefault="00FD0BDE" w:rsidP="00C92DF7">
                      <w:pPr>
                        <w:widowControl w:val="0"/>
                        <w:autoSpaceDE w:val="0"/>
                        <w:autoSpaceDN w:val="0"/>
                        <w:adjustRightInd w:val="0"/>
                        <w:jc w:val="both"/>
                      </w:pPr>
                      <w:r>
                        <w:rPr>
                          <w:b/>
                          <w:bCs/>
                        </w:rPr>
                        <w:t xml:space="preserve">International </w:t>
                      </w:r>
                      <w:r w:rsidR="00705B8C" w:rsidRPr="004677C0">
                        <w:rPr>
                          <w:b/>
                          <w:bCs/>
                        </w:rPr>
                        <w:t>Evangelization Efforts:</w:t>
                      </w:r>
                      <w:r w:rsidR="00705B8C">
                        <w:t xml:space="preserve">  </w:t>
                      </w:r>
                      <w:r>
                        <w:t xml:space="preserve">Our church missionaries in Venezuela, </w:t>
                      </w:r>
                      <w:proofErr w:type="spellStart"/>
                      <w:r>
                        <w:t>Klixon</w:t>
                      </w:r>
                      <w:proofErr w:type="spellEnd"/>
                      <w:r>
                        <w:t xml:space="preserve"> Castillo in Valencia and Luis </w:t>
                      </w:r>
                      <w:proofErr w:type="spellStart"/>
                      <w:r>
                        <w:t>Quilarque</w:t>
                      </w:r>
                      <w:proofErr w:type="spellEnd"/>
                      <w:r>
                        <w:t xml:space="preserve"> in </w:t>
                      </w:r>
                      <w:proofErr w:type="spellStart"/>
                      <w:r>
                        <w:t>Guacara</w:t>
                      </w:r>
                      <w:proofErr w:type="spellEnd"/>
                      <w:r>
                        <w:t xml:space="preserve"> and surrounding areas a</w:t>
                      </w:r>
                      <w:r w:rsidR="00706679">
                        <w:t>re</w:t>
                      </w:r>
                      <w:r>
                        <w:t xml:space="preserve"> serving even in the midst of the most turbulent times</w:t>
                      </w:r>
                      <w:r w:rsidR="004677C0">
                        <w:t>.</w:t>
                      </w:r>
                      <w:r>
                        <w:t xml:space="preserve">  There is great persecution and oppression, but the light of the glorious Gospel shines even brighter.  Please pray for protection for them, their families, and the believers that are there.</w:t>
                      </w:r>
                      <w:r w:rsidR="004C2F8F">
                        <w:t xml:space="preserve"> </w:t>
                      </w:r>
                      <w:proofErr w:type="spellStart"/>
                      <w:r w:rsidR="004C2F8F">
                        <w:t>Klixon</w:t>
                      </w:r>
                      <w:proofErr w:type="spellEnd"/>
                      <w:r w:rsidR="004C2F8F">
                        <w:t xml:space="preserve"> is working on a visa for his daughter and will have to travel to Europe to try to obtain one.  Please pray for these missionaries and the works there.</w:t>
                      </w:r>
                      <w:r>
                        <w:t xml:space="preserve">  </w:t>
                      </w:r>
                    </w:p>
                    <w:p w14:paraId="5EC6D61F" w14:textId="18B59BCB" w:rsidR="001D5ED3" w:rsidRDefault="004C2F8F" w:rsidP="004C2F8F">
                      <w:pPr>
                        <w:widowControl w:val="0"/>
                        <w:autoSpaceDE w:val="0"/>
                        <w:autoSpaceDN w:val="0"/>
                        <w:adjustRightInd w:val="0"/>
                        <w:jc w:val="both"/>
                      </w:pPr>
                      <w:r>
                        <w:rPr>
                          <w:b/>
                          <w:bCs/>
                        </w:rPr>
                        <w:t>Personal News</w:t>
                      </w:r>
                      <w:r w:rsidR="004677C0" w:rsidRPr="004677C0">
                        <w:rPr>
                          <w:b/>
                          <w:bCs/>
                        </w:rPr>
                        <w:t>:</w:t>
                      </w:r>
                      <w:r w:rsidR="004677C0">
                        <w:t xml:space="preserve">  We </w:t>
                      </w:r>
                      <w:r>
                        <w:t>are excited to state that Stephen is back from his summer job in Kansas working on a road crew saving finances for this second year of Bible college  He has returned to Heartland Baptist Bible College for his sophomore year</w:t>
                      </w:r>
                      <w:r w:rsidR="004677C0">
                        <w:t>.</w:t>
                      </w:r>
                      <w:r>
                        <w:t xml:space="preserve">  The Lord provided him a great car, 2004 Buick Century with 114,000 miles, his driver’s license, and eye exam with new, improved glasses.  He is excited and motivated for this new year.  Please pray for God’s will in his life.</w:t>
                      </w:r>
                    </w:p>
                    <w:p w14:paraId="6E2A6906" w14:textId="77777777" w:rsidR="001D5ED3" w:rsidRDefault="001D5ED3" w:rsidP="001D5ED3">
                      <w:pPr>
                        <w:widowControl w:val="0"/>
                        <w:autoSpaceDE w:val="0"/>
                        <w:autoSpaceDN w:val="0"/>
                        <w:adjustRightInd w:val="0"/>
                        <w:spacing w:line="240" w:lineRule="auto"/>
                        <w:jc w:val="both"/>
                      </w:pPr>
                    </w:p>
                    <w:p w14:paraId="20AB3390" w14:textId="77777777" w:rsidR="001D5ED3" w:rsidRDefault="001D5ED3" w:rsidP="001D5ED3">
                      <w:pPr>
                        <w:widowControl w:val="0"/>
                        <w:autoSpaceDE w:val="0"/>
                        <w:autoSpaceDN w:val="0"/>
                        <w:adjustRightInd w:val="0"/>
                        <w:spacing w:line="240" w:lineRule="auto"/>
                        <w:jc w:val="both"/>
                      </w:pPr>
                    </w:p>
                    <w:p w14:paraId="0B62F67F" w14:textId="77777777" w:rsidR="008916F4" w:rsidRPr="0040714A" w:rsidRDefault="008916F4" w:rsidP="008916F4">
                      <w:pPr>
                        <w:widowControl w:val="0"/>
                        <w:autoSpaceDE w:val="0"/>
                        <w:autoSpaceDN w:val="0"/>
                        <w:adjustRightInd w:val="0"/>
                        <w:jc w:val="both"/>
                        <w:rPr>
                          <w:sz w:val="10"/>
                          <w:szCs w:val="10"/>
                        </w:rPr>
                      </w:pPr>
                    </w:p>
                    <w:p w14:paraId="6E970C7F" w14:textId="77777777" w:rsidR="008916F4" w:rsidRDefault="008916F4" w:rsidP="008916F4">
                      <w:pPr>
                        <w:widowControl w:val="0"/>
                        <w:autoSpaceDE w:val="0"/>
                        <w:autoSpaceDN w:val="0"/>
                        <w:adjustRightInd w:val="0"/>
                        <w:jc w:val="both"/>
                      </w:pPr>
                    </w:p>
                    <w:p w14:paraId="33C76457" w14:textId="77777777" w:rsidR="008916F4" w:rsidRPr="00207B59" w:rsidRDefault="008916F4" w:rsidP="008916F4">
                      <w:pPr>
                        <w:widowControl w:val="0"/>
                        <w:autoSpaceDE w:val="0"/>
                        <w:autoSpaceDN w:val="0"/>
                        <w:adjustRightInd w:val="0"/>
                        <w:jc w:val="both"/>
                        <w:rPr>
                          <w:sz w:val="16"/>
                          <w:szCs w:val="16"/>
                        </w:rPr>
                      </w:pPr>
                    </w:p>
                    <w:p w14:paraId="03612F5B" w14:textId="77777777" w:rsidR="008916F4" w:rsidRDefault="008916F4" w:rsidP="008916F4">
                      <w:pPr>
                        <w:widowControl w:val="0"/>
                        <w:autoSpaceDE w:val="0"/>
                        <w:autoSpaceDN w:val="0"/>
                        <w:adjustRightInd w:val="0"/>
                        <w:jc w:val="both"/>
                      </w:pPr>
                    </w:p>
                    <w:p w14:paraId="4262700E" w14:textId="77777777" w:rsidR="008916F4" w:rsidRDefault="008916F4" w:rsidP="008916F4">
                      <w:pPr>
                        <w:widowControl w:val="0"/>
                        <w:autoSpaceDE w:val="0"/>
                        <w:autoSpaceDN w:val="0"/>
                        <w:adjustRightInd w:val="0"/>
                        <w:jc w:val="both"/>
                      </w:pPr>
                    </w:p>
                    <w:p w14:paraId="55719330" w14:textId="77777777" w:rsidR="008916F4" w:rsidRDefault="008916F4" w:rsidP="008916F4">
                      <w:pPr>
                        <w:widowControl w:val="0"/>
                        <w:autoSpaceDE w:val="0"/>
                        <w:autoSpaceDN w:val="0"/>
                        <w:adjustRightInd w:val="0"/>
                        <w:jc w:val="both"/>
                      </w:pPr>
                    </w:p>
                  </w:txbxContent>
                </v:textbox>
                <w10:wrap type="tight"/>
              </v:shape>
            </w:pict>
          </mc:Fallback>
        </mc:AlternateContent>
      </w:r>
    </w:p>
    <w:sectPr w:rsidR="0008202E">
      <w:pgSz w:w="12240" w:h="15840"/>
      <w:pgMar w:top="720" w:right="720" w:bottom="720" w:left="72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005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2E"/>
    <w:rsid w:val="00011341"/>
    <w:rsid w:val="0008202E"/>
    <w:rsid w:val="0019310B"/>
    <w:rsid w:val="001B716D"/>
    <w:rsid w:val="001D5ED3"/>
    <w:rsid w:val="002169EC"/>
    <w:rsid w:val="00252460"/>
    <w:rsid w:val="00284036"/>
    <w:rsid w:val="002B07CE"/>
    <w:rsid w:val="00315107"/>
    <w:rsid w:val="00342A8E"/>
    <w:rsid w:val="00425F5C"/>
    <w:rsid w:val="004677C0"/>
    <w:rsid w:val="004A46A0"/>
    <w:rsid w:val="004B6051"/>
    <w:rsid w:val="004C2F8F"/>
    <w:rsid w:val="004E14F2"/>
    <w:rsid w:val="00525627"/>
    <w:rsid w:val="0052740B"/>
    <w:rsid w:val="005D2EAB"/>
    <w:rsid w:val="006C2954"/>
    <w:rsid w:val="006E1BE0"/>
    <w:rsid w:val="006E3099"/>
    <w:rsid w:val="00705B8C"/>
    <w:rsid w:val="00706679"/>
    <w:rsid w:val="007511F2"/>
    <w:rsid w:val="007E70A8"/>
    <w:rsid w:val="007F6314"/>
    <w:rsid w:val="00874FA1"/>
    <w:rsid w:val="0087702E"/>
    <w:rsid w:val="008916F4"/>
    <w:rsid w:val="009035CE"/>
    <w:rsid w:val="00932856"/>
    <w:rsid w:val="00A23931"/>
    <w:rsid w:val="00AC2CB8"/>
    <w:rsid w:val="00BF1AE6"/>
    <w:rsid w:val="00C21FBE"/>
    <w:rsid w:val="00C92DF7"/>
    <w:rsid w:val="00D60DA0"/>
    <w:rsid w:val="00DF1B00"/>
    <w:rsid w:val="00E57886"/>
    <w:rsid w:val="00E81E91"/>
    <w:rsid w:val="00F366BF"/>
    <w:rsid w:val="00FD0B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1ABF"/>
  <w15:docId w15:val="{E5DFF767-77C7-DB47-97B4-A93238D5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Courier"/>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Penland</dc:creator>
  <cp:lastModifiedBy>Kathy Ashley</cp:lastModifiedBy>
  <cp:revision>6</cp:revision>
  <cp:lastPrinted>2024-04-10T12:45:00Z</cp:lastPrinted>
  <dcterms:created xsi:type="dcterms:W3CDTF">2024-08-23T20:34:00Z</dcterms:created>
  <dcterms:modified xsi:type="dcterms:W3CDTF">2024-08-25T18:04:00Z</dcterms:modified>
</cp:coreProperties>
</file>